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1ac2aeebf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4bfc4d544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Narganes,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c1b8f4a9145a9" /><Relationship Type="http://schemas.openxmlformats.org/officeDocument/2006/relationships/numbering" Target="/word/numbering.xml" Id="Re4ab89bb6a334a2d" /><Relationship Type="http://schemas.openxmlformats.org/officeDocument/2006/relationships/settings" Target="/word/settings.xml" Id="R879d715d78b34da6" /><Relationship Type="http://schemas.openxmlformats.org/officeDocument/2006/relationships/image" Target="/word/media/45c801ba-e675-4cbd-b63e-6d0b7b662fe8.png" Id="R45e4bfc4d54441a0" /></Relationships>
</file>