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33f7305c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d1063e78e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Nigueiroa,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db26b62fa43f4" /><Relationship Type="http://schemas.openxmlformats.org/officeDocument/2006/relationships/numbering" Target="/word/numbering.xml" Id="R4d3ab3de2635440f" /><Relationship Type="http://schemas.openxmlformats.org/officeDocument/2006/relationships/settings" Target="/word/settings.xml" Id="Rb90f5e5a70d64f2a" /><Relationship Type="http://schemas.openxmlformats.org/officeDocument/2006/relationships/image" Target="/word/media/6db15858-37f2-42cd-b71d-aa5726e44a91.png" Id="Rd23d1063e78e4515" /></Relationships>
</file>