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5a63a583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e3e5f1e08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e859e29b941f2" /><Relationship Type="http://schemas.openxmlformats.org/officeDocument/2006/relationships/numbering" Target="/word/numbering.xml" Id="Rdf13a686628c4356" /><Relationship Type="http://schemas.openxmlformats.org/officeDocument/2006/relationships/settings" Target="/word/settings.xml" Id="R3d642bdfa4f444c3" /><Relationship Type="http://schemas.openxmlformats.org/officeDocument/2006/relationships/image" Target="/word/media/ef95d49e-c3f8-4273-8502-ce9103b69245.png" Id="R0d2e3e5f1e084756" /></Relationships>
</file>