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7ee94fbf0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68b5b5c1e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Olmeda de la Cuesta,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e9a888cfd4ec8" /><Relationship Type="http://schemas.openxmlformats.org/officeDocument/2006/relationships/numbering" Target="/word/numbering.xml" Id="Rd0281da174ca4fb7" /><Relationship Type="http://schemas.openxmlformats.org/officeDocument/2006/relationships/settings" Target="/word/settings.xml" Id="Rb41d33d0ed984330" /><Relationship Type="http://schemas.openxmlformats.org/officeDocument/2006/relationships/image" Target="/word/media/ad163951-afbd-4998-846d-0a1050dca288.png" Id="R36668b5b5c1e4efa" /></Relationships>
</file>