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2c9b3fe3b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0c972f250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a34781b8445c1" /><Relationship Type="http://schemas.openxmlformats.org/officeDocument/2006/relationships/numbering" Target="/word/numbering.xml" Id="Rff14cd366b4742f7" /><Relationship Type="http://schemas.openxmlformats.org/officeDocument/2006/relationships/settings" Target="/word/settings.xml" Id="R0244d38d385a466d" /><Relationship Type="http://schemas.openxmlformats.org/officeDocument/2006/relationships/image" Target="/word/media/4642eccc-617a-44f4-b2ad-cf4878559e30.png" Id="R60e0c972f2504c37" /></Relationships>
</file>