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b2c200c6d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41c2b9694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38877871d42d1" /><Relationship Type="http://schemas.openxmlformats.org/officeDocument/2006/relationships/numbering" Target="/word/numbering.xml" Id="R36a8304534144e95" /><Relationship Type="http://schemas.openxmlformats.org/officeDocument/2006/relationships/settings" Target="/word/settings.xml" Id="R7372ee36504f41c0" /><Relationship Type="http://schemas.openxmlformats.org/officeDocument/2006/relationships/image" Target="/word/media/95e54e7a-830d-4216-93d0-4d20b2e054f3.png" Id="Re6941c2b969442d0" /></Relationships>
</file>