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85ce6a415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89245b596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Otero de Centenos,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072346eb5451e" /><Relationship Type="http://schemas.openxmlformats.org/officeDocument/2006/relationships/numbering" Target="/word/numbering.xml" Id="R6eee49ceeeb347da" /><Relationship Type="http://schemas.openxmlformats.org/officeDocument/2006/relationships/settings" Target="/word/settings.xml" Id="R57af6e7cafb24a66" /><Relationship Type="http://schemas.openxmlformats.org/officeDocument/2006/relationships/image" Target="/word/media/c0b2d423-7185-4f68-b90d-246dc5015ebc.png" Id="Rda089245b5964f69" /></Relationships>
</file>