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7db0e48ac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7d8b1f8a6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f0e0cd6db4b5c" /><Relationship Type="http://schemas.openxmlformats.org/officeDocument/2006/relationships/numbering" Target="/word/numbering.xml" Id="R94f6d34338ad47b3" /><Relationship Type="http://schemas.openxmlformats.org/officeDocument/2006/relationships/settings" Target="/word/settings.xml" Id="R4f6d9a8c923a443f" /><Relationship Type="http://schemas.openxmlformats.org/officeDocument/2006/relationships/image" Target="/word/media/97738d26-4d7d-406f-93a2-af3841d9630e.png" Id="Rc6f7d8b1f8a64dac" /></Relationships>
</file>