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4366d2920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91bcc0c42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 do Courel,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42e90bb904215" /><Relationship Type="http://schemas.openxmlformats.org/officeDocument/2006/relationships/numbering" Target="/word/numbering.xml" Id="R428370f587ac47a8" /><Relationship Type="http://schemas.openxmlformats.org/officeDocument/2006/relationships/settings" Target="/word/settings.xml" Id="Re1c139ab17d846df" /><Relationship Type="http://schemas.openxmlformats.org/officeDocument/2006/relationships/image" Target="/word/media/5a18b758-720f-40bd-8eee-de899407ea0f.png" Id="Rc0391bcc0c424c8f" /></Relationships>
</file>