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49ac486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f19ea71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Paterna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455f9fa0043b7" /><Relationship Type="http://schemas.openxmlformats.org/officeDocument/2006/relationships/numbering" Target="/word/numbering.xml" Id="Ra539f5ed470e4fbf" /><Relationship Type="http://schemas.openxmlformats.org/officeDocument/2006/relationships/settings" Target="/word/settings.xml" Id="Re249dc2d22c94b8e" /><Relationship Type="http://schemas.openxmlformats.org/officeDocument/2006/relationships/image" Target="/word/media/4be979df-0712-45bd-a534-8e3ca0d6f2e2.png" Id="R1433f19ea71c41bb" /></Relationships>
</file>