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a173905f4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c9eff4924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Pena de la Zafra de Abajo,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a16656b614bd9" /><Relationship Type="http://schemas.openxmlformats.org/officeDocument/2006/relationships/numbering" Target="/word/numbering.xml" Id="Rcb82f1dab9744c72" /><Relationship Type="http://schemas.openxmlformats.org/officeDocument/2006/relationships/settings" Target="/word/settings.xml" Id="R1f71b90f3173448c" /><Relationship Type="http://schemas.openxmlformats.org/officeDocument/2006/relationships/image" Target="/word/media/eedb6144-d1dc-4570-bedd-ad64a4e0c4c4.png" Id="R71dc9eff492442ee" /></Relationships>
</file>