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95cad5f4f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4f05a140d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275ce0b784997" /><Relationship Type="http://schemas.openxmlformats.org/officeDocument/2006/relationships/numbering" Target="/word/numbering.xml" Id="R14a48b9118c14847" /><Relationship Type="http://schemas.openxmlformats.org/officeDocument/2006/relationships/settings" Target="/word/settings.xml" Id="R3f999010e26c4ef4" /><Relationship Type="http://schemas.openxmlformats.org/officeDocument/2006/relationships/image" Target="/word/media/c33b9fb3-8c0b-4671-ba54-00b10e3ee3af.png" Id="Ra554f05a140d4e00" /></Relationships>
</file>