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9111ad293b47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dd4250eeda4c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Pontesampaio,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0d0c57aac649c8" /><Relationship Type="http://schemas.openxmlformats.org/officeDocument/2006/relationships/numbering" Target="/word/numbering.xml" Id="Re002cdd397d24c78" /><Relationship Type="http://schemas.openxmlformats.org/officeDocument/2006/relationships/settings" Target="/word/settings.xml" Id="Rf98888e37af64a85" /><Relationship Type="http://schemas.openxmlformats.org/officeDocument/2006/relationships/image" Target="/word/media/bdb6a50d-f8fb-42cf-9619-c2b7445f8451.png" Id="R08dd4250eeda4c9e" /></Relationships>
</file>