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5e6ff1be5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12174f6f9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Pozo de la Arena,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ad19fce1e4a6a" /><Relationship Type="http://schemas.openxmlformats.org/officeDocument/2006/relationships/numbering" Target="/word/numbering.xml" Id="Ra5f6571fb8f04b43" /><Relationship Type="http://schemas.openxmlformats.org/officeDocument/2006/relationships/settings" Target="/word/settings.xml" Id="Raa675553859d43bf" /><Relationship Type="http://schemas.openxmlformats.org/officeDocument/2006/relationships/image" Target="/word/media/2f619312-bf7c-40b0-be45-b123d331e6ee.png" Id="R7ce12174f6f94034" /></Relationships>
</file>