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ff28728d8d40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c8db80c6d649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Procis,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db64f6b4fa4d75" /><Relationship Type="http://schemas.openxmlformats.org/officeDocument/2006/relationships/numbering" Target="/word/numbering.xml" Id="Rc5eb6aa7b528437b" /><Relationship Type="http://schemas.openxmlformats.org/officeDocument/2006/relationships/settings" Target="/word/settings.xml" Id="Rc53ff349829749bb" /><Relationship Type="http://schemas.openxmlformats.org/officeDocument/2006/relationships/image" Target="/word/media/3d65d603-4a5a-491a-8ef8-561bce2498db.png" Id="R42c8db80c6d649b3" /></Relationships>
</file>