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a76357ee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c9ce66c5f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Progalo,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9c1fe57f8493a" /><Relationship Type="http://schemas.openxmlformats.org/officeDocument/2006/relationships/numbering" Target="/word/numbering.xml" Id="R1bbb7082e45f4302" /><Relationship Type="http://schemas.openxmlformats.org/officeDocument/2006/relationships/settings" Target="/word/settings.xml" Id="Rc36cc3a2a5b9498d" /><Relationship Type="http://schemas.openxmlformats.org/officeDocument/2006/relationships/image" Target="/word/media/5e571f6e-e268-4a72-ab85-048c29c537e0.png" Id="Rbf3c9ce66c5f49c6" /></Relationships>
</file>