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c9e922508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033dd683d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de Santa Cruz,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14198fc84421e" /><Relationship Type="http://schemas.openxmlformats.org/officeDocument/2006/relationships/numbering" Target="/word/numbering.xml" Id="R2403db8a7117495a" /><Relationship Type="http://schemas.openxmlformats.org/officeDocument/2006/relationships/settings" Target="/word/settings.xml" Id="Rb7cdf44d22264461" /><Relationship Type="http://schemas.openxmlformats.org/officeDocument/2006/relationships/image" Target="/word/media/e7295110-500c-46cf-b0da-6ae8177e392d.png" Id="R894033dd683d4b15" /></Relationships>
</file>