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a0a5d8d1f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142d086b6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Puyarruego,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a0fa8ca814d83" /><Relationship Type="http://schemas.openxmlformats.org/officeDocument/2006/relationships/numbering" Target="/word/numbering.xml" Id="Rcad256348b224eba" /><Relationship Type="http://schemas.openxmlformats.org/officeDocument/2006/relationships/settings" Target="/word/settings.xml" Id="R9d480852c1b1493d" /><Relationship Type="http://schemas.openxmlformats.org/officeDocument/2006/relationships/image" Target="/word/media/90c78e75-9e9a-414d-8cf1-5edf2b476add.png" Id="Rbe3142d086b648e2" /></Relationships>
</file>