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ac67ef4fa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07a7de0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la Cueza,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fa6eb6594835" /><Relationship Type="http://schemas.openxmlformats.org/officeDocument/2006/relationships/numbering" Target="/word/numbering.xml" Id="R701d365da3254b10" /><Relationship Type="http://schemas.openxmlformats.org/officeDocument/2006/relationships/settings" Target="/word/settings.xml" Id="R675f64d36082493d" /><Relationship Type="http://schemas.openxmlformats.org/officeDocument/2006/relationships/image" Target="/word/media/82573b9c-dabb-4c9b-a330-676b012a6f4c.png" Id="R796b07a7de0d48eb" /></Relationships>
</file>