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15c2733a4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138242853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Quintanilla-Sotoscueva,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e24b9a25e4d90" /><Relationship Type="http://schemas.openxmlformats.org/officeDocument/2006/relationships/numbering" Target="/word/numbering.xml" Id="Rf16795378ef84232" /><Relationship Type="http://schemas.openxmlformats.org/officeDocument/2006/relationships/settings" Target="/word/settings.xml" Id="R94c866104efc4375" /><Relationship Type="http://schemas.openxmlformats.org/officeDocument/2006/relationships/image" Target="/word/media/bad98251-b11a-4501-8c1e-efd149807a25.png" Id="R6ca138242853400e" /></Relationships>
</file>