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0b28bc7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20c69a6d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a04b4f96b40c7" /><Relationship Type="http://schemas.openxmlformats.org/officeDocument/2006/relationships/numbering" Target="/word/numbering.xml" Id="Rf94b661fe55c45a1" /><Relationship Type="http://schemas.openxmlformats.org/officeDocument/2006/relationships/settings" Target="/word/settings.xml" Id="R4e13b1f142514b12" /><Relationship Type="http://schemas.openxmlformats.org/officeDocument/2006/relationships/image" Target="/word/media/4df84be7-bd1c-476a-8693-8ba526e74fd2.png" Id="Rc5220c69a6d340f2" /></Relationships>
</file>