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ce0656f2e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ea5ede27e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Requejo,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7d0a7b4734dd7" /><Relationship Type="http://schemas.openxmlformats.org/officeDocument/2006/relationships/numbering" Target="/word/numbering.xml" Id="R79cee7f711f84171" /><Relationship Type="http://schemas.openxmlformats.org/officeDocument/2006/relationships/settings" Target="/word/settings.xml" Id="Ra646ba3c04b74b99" /><Relationship Type="http://schemas.openxmlformats.org/officeDocument/2006/relationships/image" Target="/word/media/605a9ed8-9e65-44f7-b788-f5668268b3fe.png" Id="Rc21ea5ede27e43e1" /></Relationships>
</file>