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1c74d620f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e6126440c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Revoqueira,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52cb586db4eaa" /><Relationship Type="http://schemas.openxmlformats.org/officeDocument/2006/relationships/numbering" Target="/word/numbering.xml" Id="Rfc93ef7686ad45e8" /><Relationship Type="http://schemas.openxmlformats.org/officeDocument/2006/relationships/settings" Target="/word/settings.xml" Id="R1807e1a9fa4d4756" /><Relationship Type="http://schemas.openxmlformats.org/officeDocument/2006/relationships/image" Target="/word/media/1c466f0e-c5a5-43f5-86a3-e998f312b9d1.png" Id="Rdb3e6126440c410d" /></Relationships>
</file>