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e3865d7fc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ad1a4de6b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Riocorvo,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1469daec64696" /><Relationship Type="http://schemas.openxmlformats.org/officeDocument/2006/relationships/numbering" Target="/word/numbering.xml" Id="R69105a4829134dc0" /><Relationship Type="http://schemas.openxmlformats.org/officeDocument/2006/relationships/settings" Target="/word/settings.xml" Id="Rbbdcad1038c442de" /><Relationship Type="http://schemas.openxmlformats.org/officeDocument/2006/relationships/image" Target="/word/media/ab7f62b6-fdc8-478e-9849-58ad75f1353f.png" Id="Rdcbad1a4de6b4b5a" /></Relationships>
</file>