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208b0fad7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c18f5c30f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36cd8e9584d64" /><Relationship Type="http://schemas.openxmlformats.org/officeDocument/2006/relationships/numbering" Target="/word/numbering.xml" Id="Rd5edeab124fc443c" /><Relationship Type="http://schemas.openxmlformats.org/officeDocument/2006/relationships/settings" Target="/word/settings.xml" Id="R13e3b127fe184d6a" /><Relationship Type="http://schemas.openxmlformats.org/officeDocument/2006/relationships/image" Target="/word/media/533ecd12-ecb3-4734-855f-6bfb45b2acf9.png" Id="R2ecc18f5c30f40bc" /></Relationships>
</file>