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86a5d8a73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52c983ea6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Roca Llisa,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18774118648fc" /><Relationship Type="http://schemas.openxmlformats.org/officeDocument/2006/relationships/numbering" Target="/word/numbering.xml" Id="Rd310fbdb857e4f2f" /><Relationship Type="http://schemas.openxmlformats.org/officeDocument/2006/relationships/settings" Target="/word/settings.xml" Id="Rd8cd43c2460a4833" /><Relationship Type="http://schemas.openxmlformats.org/officeDocument/2006/relationships/image" Target="/word/media/37791ef2-ac0e-4501-9a85-e5b80a644d6f.png" Id="R78552c983ea64f1c" /></Relationships>
</file>