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b1ed4cd4e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5bbfc9c2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Sagastialde,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aa0d5a01f4141" /><Relationship Type="http://schemas.openxmlformats.org/officeDocument/2006/relationships/numbering" Target="/word/numbering.xml" Id="Rff599c1683f14862" /><Relationship Type="http://schemas.openxmlformats.org/officeDocument/2006/relationships/settings" Target="/word/settings.xml" Id="R1a64acc06e404e41" /><Relationship Type="http://schemas.openxmlformats.org/officeDocument/2006/relationships/image" Target="/word/media/18e8e289-0ea7-4242-855f-15eb8211a542.png" Id="Rd6445bbfc9c24260" /></Relationships>
</file>