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41257ca0d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967b956f3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Andres,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4435cc5bd432d" /><Relationship Type="http://schemas.openxmlformats.org/officeDocument/2006/relationships/numbering" Target="/word/numbering.xml" Id="Rb6a3e8eadf1f4de4" /><Relationship Type="http://schemas.openxmlformats.org/officeDocument/2006/relationships/settings" Target="/word/settings.xml" Id="R35e670bd55c44554" /><Relationship Type="http://schemas.openxmlformats.org/officeDocument/2006/relationships/image" Target="/word/media/9de937e5-8e2b-425c-ad67-7f3bd31cf6c6.png" Id="R2b1967b956f34424" /></Relationships>
</file>