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c05a9aae4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1e72e7947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Facundo,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3bc29c510489b" /><Relationship Type="http://schemas.openxmlformats.org/officeDocument/2006/relationships/numbering" Target="/word/numbering.xml" Id="R651d14638e074fce" /><Relationship Type="http://schemas.openxmlformats.org/officeDocument/2006/relationships/settings" Target="/word/settings.xml" Id="R779c224fad56430e" /><Relationship Type="http://schemas.openxmlformats.org/officeDocument/2006/relationships/image" Target="/word/media/8bb02511-04f7-4376-a166-2024884a0546.png" Id="R4911e72e79474abf" /></Relationships>
</file>