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50c5ccce7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15398777e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la Cuenza,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06e18e0cd45cc" /><Relationship Type="http://schemas.openxmlformats.org/officeDocument/2006/relationships/numbering" Target="/word/numbering.xml" Id="R7e1aa652c3bc4358" /><Relationship Type="http://schemas.openxmlformats.org/officeDocument/2006/relationships/settings" Target="/word/settings.xml" Id="R231f0d8961554db8" /><Relationship Type="http://schemas.openxmlformats.org/officeDocument/2006/relationships/image" Target="/word/media/d30d7649-6e35-49e6-979b-9ad7fe89f138.png" Id="Rba015398777e432d" /></Relationships>
</file>