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30eea1a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c31024e48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Climent Sescebes,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28b87f224fd7" /><Relationship Type="http://schemas.openxmlformats.org/officeDocument/2006/relationships/numbering" Target="/word/numbering.xml" Id="R226a76aa9c6b400f" /><Relationship Type="http://schemas.openxmlformats.org/officeDocument/2006/relationships/settings" Target="/word/settings.xml" Id="Ra21c0f81a0404244" /><Relationship Type="http://schemas.openxmlformats.org/officeDocument/2006/relationships/image" Target="/word/media/bb8c2035-8b30-4ab2-aedc-9c902689e99d.png" Id="R4e7c31024e4846a1" /></Relationships>
</file>