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b7587d358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e4be0138b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Coloma de Queralt,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b57611caa411d" /><Relationship Type="http://schemas.openxmlformats.org/officeDocument/2006/relationships/numbering" Target="/word/numbering.xml" Id="R930e496bd45d4b45" /><Relationship Type="http://schemas.openxmlformats.org/officeDocument/2006/relationships/settings" Target="/word/settings.xml" Id="R97c5b028b9de43a7" /><Relationship Type="http://schemas.openxmlformats.org/officeDocument/2006/relationships/image" Target="/word/media/b8b73d7d-87a4-468b-87a9-0278e6139ed5.png" Id="Re6ce4be0138b4a1b" /></Relationships>
</file>