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26ac5a6e8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e44d96413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Colomba,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a83953384b49" /><Relationship Type="http://schemas.openxmlformats.org/officeDocument/2006/relationships/numbering" Target="/word/numbering.xml" Id="R4ed10ecb945447d6" /><Relationship Type="http://schemas.openxmlformats.org/officeDocument/2006/relationships/settings" Target="/word/settings.xml" Id="Re7f4e18d5f1a4c00" /><Relationship Type="http://schemas.openxmlformats.org/officeDocument/2006/relationships/image" Target="/word/media/1cc957fb-39d3-4f55-b1b4-0948ab798d59.png" Id="R8b5e44d964134236" /></Relationships>
</file>