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538dbcc3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21ded1083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de Bezana,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2e5534b64424f" /><Relationship Type="http://schemas.openxmlformats.org/officeDocument/2006/relationships/numbering" Target="/word/numbering.xml" Id="R0d5ba03ede104c00" /><Relationship Type="http://schemas.openxmlformats.org/officeDocument/2006/relationships/settings" Target="/word/settings.xml" Id="Re19760403f1d4ad3" /><Relationship Type="http://schemas.openxmlformats.org/officeDocument/2006/relationships/image" Target="/word/media/41226452-556f-45f2-83f8-856d95be871a.png" Id="R5ee21ded10834f4f" /></Relationships>
</file>