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e5291c45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0e2a51bd0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Redondo,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fa2b17c245f9" /><Relationship Type="http://schemas.openxmlformats.org/officeDocument/2006/relationships/numbering" Target="/word/numbering.xml" Id="Rc845539b219b47ad" /><Relationship Type="http://schemas.openxmlformats.org/officeDocument/2006/relationships/settings" Target="/word/settings.xml" Id="R7dee48474945407b" /><Relationship Type="http://schemas.openxmlformats.org/officeDocument/2006/relationships/image" Target="/word/media/7a14da65-90e6-45bb-b10e-8ad6fc3eb595.png" Id="R0990e2a51bd04904" /></Relationships>
</file>