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30534a2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674bd9eb7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Saragueta,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b352299504d79" /><Relationship Type="http://schemas.openxmlformats.org/officeDocument/2006/relationships/numbering" Target="/word/numbering.xml" Id="Redc56a80f3d445ee" /><Relationship Type="http://schemas.openxmlformats.org/officeDocument/2006/relationships/settings" Target="/word/settings.xml" Id="Re69e93a39b5843af" /><Relationship Type="http://schemas.openxmlformats.org/officeDocument/2006/relationships/image" Target="/word/media/6088c0ad-54f0-4a48-aec2-c5b8f4e002d7.png" Id="Refe674bd9eb74e54" /></Relationships>
</file>