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45f85f9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2c77d6b3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Sarandones,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88cf1b7774331" /><Relationship Type="http://schemas.openxmlformats.org/officeDocument/2006/relationships/numbering" Target="/word/numbering.xml" Id="Rd3e31adbb5b14acb" /><Relationship Type="http://schemas.openxmlformats.org/officeDocument/2006/relationships/settings" Target="/word/settings.xml" Id="R3fb07f55b94f45e8" /><Relationship Type="http://schemas.openxmlformats.org/officeDocument/2006/relationships/image" Target="/word/media/08f2d7de-0511-475b-8457-44ab96e65cb1.png" Id="Re262c77d6b334f0e" /></Relationships>
</file>