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ded548251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d583e6afe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b548470804b39" /><Relationship Type="http://schemas.openxmlformats.org/officeDocument/2006/relationships/numbering" Target="/word/numbering.xml" Id="R02261fad2da142c5" /><Relationship Type="http://schemas.openxmlformats.org/officeDocument/2006/relationships/settings" Target="/word/settings.xml" Id="R3fbf91d6ca2e4a46" /><Relationship Type="http://schemas.openxmlformats.org/officeDocument/2006/relationships/image" Target="/word/media/edc12407-a959-4523-b93c-4abce55f4612.png" Id="R8bbd583e6afe4330" /></Relationships>
</file>