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fd5ebd26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9c00f5ac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Sasdonigas,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c5ceb5554adc" /><Relationship Type="http://schemas.openxmlformats.org/officeDocument/2006/relationships/numbering" Target="/word/numbering.xml" Id="Rfdd40c76ded1418a" /><Relationship Type="http://schemas.openxmlformats.org/officeDocument/2006/relationships/settings" Target="/word/settings.xml" Id="R613c579d6eea406f" /><Relationship Type="http://schemas.openxmlformats.org/officeDocument/2006/relationships/image" Target="/word/media/3b50ee48-cf7b-4a96-88dd-67450f5d4773.png" Id="R6e969c00f5ac474b" /></Relationships>
</file>