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cac3d30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3423834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f59eb57a41df" /><Relationship Type="http://schemas.openxmlformats.org/officeDocument/2006/relationships/numbering" Target="/word/numbering.xml" Id="Rd81d9ed63f144545" /><Relationship Type="http://schemas.openxmlformats.org/officeDocument/2006/relationships/settings" Target="/word/settings.xml" Id="Rdaf5f201df9f449a" /><Relationship Type="http://schemas.openxmlformats.org/officeDocument/2006/relationships/image" Target="/word/media/819cac21-c79c-4b04-9e98-3ff5810096d3.png" Id="R9b283423834d46f7" /></Relationships>
</file>