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1201eb12e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915f4851c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Socovos,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84b8d3ab24e70" /><Relationship Type="http://schemas.openxmlformats.org/officeDocument/2006/relationships/numbering" Target="/word/numbering.xml" Id="R8bcd91a1929d4483" /><Relationship Type="http://schemas.openxmlformats.org/officeDocument/2006/relationships/settings" Target="/word/settings.xml" Id="Rfa391ec3c85f4309" /><Relationship Type="http://schemas.openxmlformats.org/officeDocument/2006/relationships/image" Target="/word/media/5e4f48f9-c498-4b5b-8d3c-e7b65fc59eaf.png" Id="Rb47915f4851c4062" /></Relationships>
</file>