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66f545dffc4f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f40d10a98f42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Sotillo del Rincon,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766e0e1c5641ec" /><Relationship Type="http://schemas.openxmlformats.org/officeDocument/2006/relationships/numbering" Target="/word/numbering.xml" Id="R3a6ee2b15cc84d9b" /><Relationship Type="http://schemas.openxmlformats.org/officeDocument/2006/relationships/settings" Target="/word/settings.xml" Id="Rf0d1ddb1bb504e57" /><Relationship Type="http://schemas.openxmlformats.org/officeDocument/2006/relationships/image" Target="/word/media/e83c343a-03b2-487c-b9fd-92df60fd6513.png" Id="R98f40d10a98f42fe" /></Relationships>
</file>