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5214888e8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a3cec294b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Soto y Amio,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f9406c5ad4cb2" /><Relationship Type="http://schemas.openxmlformats.org/officeDocument/2006/relationships/numbering" Target="/word/numbering.xml" Id="R7728069f1eff4468" /><Relationship Type="http://schemas.openxmlformats.org/officeDocument/2006/relationships/settings" Target="/word/settings.xml" Id="R68ba7614339048ec" /><Relationship Type="http://schemas.openxmlformats.org/officeDocument/2006/relationships/image" Target="/word/media/b8ad6dc5-b488-4395-8191-dda8fe405b37.png" Id="R8f7a3cec294b48d1" /></Relationships>
</file>