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b234c7349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4b5c412d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Sotrondio,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6853e87b44cbb" /><Relationship Type="http://schemas.openxmlformats.org/officeDocument/2006/relationships/numbering" Target="/word/numbering.xml" Id="R0f624c7da48843e4" /><Relationship Type="http://schemas.openxmlformats.org/officeDocument/2006/relationships/settings" Target="/word/settings.xml" Id="R50d0632f3007421f" /><Relationship Type="http://schemas.openxmlformats.org/officeDocument/2006/relationships/image" Target="/word/media/0c65faea-ff2e-4ebe-a21e-5c08b8dc1796.png" Id="Rec494b5c412d43cd" /></Relationships>
</file>