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a571017d2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4eead2693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Suarbol,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5152b1d44d20" /><Relationship Type="http://schemas.openxmlformats.org/officeDocument/2006/relationships/numbering" Target="/word/numbering.xml" Id="R4d8addfa9394473f" /><Relationship Type="http://schemas.openxmlformats.org/officeDocument/2006/relationships/settings" Target="/word/settings.xml" Id="R306cd411783c454e" /><Relationship Type="http://schemas.openxmlformats.org/officeDocument/2006/relationships/image" Target="/word/media/a89be6d6-02c0-4bb7-ae10-b915f3dc8db3.png" Id="R2314eead26934e70" /></Relationships>
</file>