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18af52950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be8d4671f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Toba de Valdivielso,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3a71a948b4e8c" /><Relationship Type="http://schemas.openxmlformats.org/officeDocument/2006/relationships/numbering" Target="/word/numbering.xml" Id="R2a59ff1793e44e8b" /><Relationship Type="http://schemas.openxmlformats.org/officeDocument/2006/relationships/settings" Target="/word/settings.xml" Id="Rf370bec1780a4ff0" /><Relationship Type="http://schemas.openxmlformats.org/officeDocument/2006/relationships/image" Target="/word/media/87048cd7-8c6b-4cae-b0c5-1b60f6fb62be.png" Id="Ra71be8d4671f4dfb" /></Relationships>
</file>