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c267a69a2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1b698b89f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Tondeluna,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04afeef88432f" /><Relationship Type="http://schemas.openxmlformats.org/officeDocument/2006/relationships/numbering" Target="/word/numbering.xml" Id="R766df83d89784964" /><Relationship Type="http://schemas.openxmlformats.org/officeDocument/2006/relationships/settings" Target="/word/settings.xml" Id="Rf49086db62134127" /><Relationship Type="http://schemas.openxmlformats.org/officeDocument/2006/relationships/image" Target="/word/media/2c16852e-d20e-4f7f-8a48-c0e2b06b8fbd.png" Id="Re181b698b89f4b17" /></Relationships>
</file>