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b8c3c6f4d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e8263755d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Torallo,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3a9efb64f4ff1" /><Relationship Type="http://schemas.openxmlformats.org/officeDocument/2006/relationships/numbering" Target="/word/numbering.xml" Id="Rc85c40d3fe844dee" /><Relationship Type="http://schemas.openxmlformats.org/officeDocument/2006/relationships/settings" Target="/word/settings.xml" Id="Rd5ab0966993c42d8" /><Relationship Type="http://schemas.openxmlformats.org/officeDocument/2006/relationships/image" Target="/word/media/0465e28e-7f4e-4b85-a356-2378738e14bf.png" Id="Rc99e8263755d40d7" /></Relationships>
</file>