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beda63ea7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018eae17c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Tordesalas,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d622dc0e2416b" /><Relationship Type="http://schemas.openxmlformats.org/officeDocument/2006/relationships/numbering" Target="/word/numbering.xml" Id="R09ae0bf2ab0a4d07" /><Relationship Type="http://schemas.openxmlformats.org/officeDocument/2006/relationships/settings" Target="/word/settings.xml" Id="R6f56b8b2d81a4ce2" /><Relationship Type="http://schemas.openxmlformats.org/officeDocument/2006/relationships/image" Target="/word/media/c3d3f7b0-6405-4e27-9299-5545ba36e741.png" Id="R6a7018eae17c4fdc" /></Relationships>
</file>