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4227b7f8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156d57c7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aee88dcd4972" /><Relationship Type="http://schemas.openxmlformats.org/officeDocument/2006/relationships/numbering" Target="/word/numbering.xml" Id="Rde2b7c232dd24c1a" /><Relationship Type="http://schemas.openxmlformats.org/officeDocument/2006/relationships/settings" Target="/word/settings.xml" Id="Ra14bc661a70a480e" /><Relationship Type="http://schemas.openxmlformats.org/officeDocument/2006/relationships/image" Target="/word/media/4a63403c-cf5f-4b63-94cc-dc05957935b7.png" Id="R238156d57c7542e3" /></Relationships>
</file>